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核招聘报名表</w:t>
      </w:r>
    </w:p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040"/>
        <w:gridCol w:w="669"/>
        <w:gridCol w:w="545"/>
        <w:gridCol w:w="1116"/>
        <w:gridCol w:w="1244"/>
        <w:gridCol w:w="670"/>
        <w:gridCol w:w="817"/>
        <w:gridCol w:w="486"/>
        <w:gridCol w:w="78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省     市(县)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ind w:right="-105"/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731" w:type="dxa"/>
            <w:gridSpan w:val="3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2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现工作单位（专业）、职务</w:t>
            </w:r>
          </w:p>
        </w:tc>
        <w:tc>
          <w:tcPr>
            <w:tcW w:w="12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出版社或发表刊物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书名/题目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           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注：1、经历、论文论著、科研业绩、奖惩等栏目可根据内容调整；</w:t>
      </w:r>
    </w:p>
    <w:p>
      <w:r>
        <w:rPr>
          <w:rFonts w:hint="eastAsia"/>
          <w:szCs w:val="21"/>
        </w:rPr>
        <w:t xml:space="preserve">    2、论文只需填写省级以上刊物，科研立项单位须为省级单位。</w:t>
      </w:r>
    </w:p>
    <w:sectPr>
      <w:headerReference r:id="rId3" w:type="default"/>
      <w:pgSz w:w="11906" w:h="16838"/>
      <w:pgMar w:top="1247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211580" cy="323215"/>
          <wp:effectExtent l="0" t="0" r="7620" b="63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3232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17DE495C"/>
    <w:rsid w:val="17DE495C"/>
    <w:rsid w:val="4F4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2022-04-27T01:06:00Z</dcterms:created>
  <dc:creator>Siempre</dc:creator>
  <cp:lastModifiedBy>Administrator</cp:lastModifiedBy>
  <dcterms:modified xsi:type="dcterms:W3CDTF">2022-09-19T10:02:47Z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81D9051559EE4BDB8BA65D6296FBBB24</vt:lpwstr>
  </property>
</Properties>
</file>