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A15B">
      <w:pPr>
        <w:adjustRightInd w:val="0"/>
        <w:snapToGrid w:val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09510F68">
      <w:pPr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台州职业技术学院公开招聘人员</w:t>
      </w:r>
      <w:r>
        <w:rPr>
          <w:rFonts w:ascii="黑体" w:hAnsi="黑体" w:eastAsia="黑体"/>
          <w:color w:val="000000"/>
          <w:sz w:val="36"/>
          <w:szCs w:val="36"/>
        </w:rPr>
        <w:t>报名表</w:t>
      </w:r>
    </w:p>
    <w:p w14:paraId="2A0201EE">
      <w:pPr>
        <w:spacing w:line="320" w:lineRule="exact"/>
        <w:ind w:left="-359" w:leftChars="-171" w:firstLine="600" w:firstLineChars="250"/>
        <w:rPr>
          <w:rFonts w:eastAsia="黑体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 w14:paraId="00724716">
      <w:pPr>
        <w:spacing w:line="320" w:lineRule="exact"/>
        <w:ind w:left="-359" w:leftChars="-171" w:firstLine="600" w:firstLineChars="250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</w:rPr>
        <w:t>应聘部门：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                    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应聘岗位：</w:t>
      </w:r>
      <w:r>
        <w:rPr>
          <w:rFonts w:hint="eastAsia" w:eastAsia="黑体"/>
          <w:bCs/>
          <w:color w:val="000000"/>
          <w:sz w:val="24"/>
          <w:szCs w:val="24"/>
        </w:rPr>
        <w:t xml:space="preserve">         </w:t>
      </w:r>
    </w:p>
    <w:tbl>
      <w:tblPr>
        <w:tblStyle w:val="4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5"/>
        <w:gridCol w:w="763"/>
        <w:gridCol w:w="654"/>
        <w:gridCol w:w="709"/>
        <w:gridCol w:w="44"/>
        <w:gridCol w:w="665"/>
        <w:gridCol w:w="64"/>
        <w:gridCol w:w="786"/>
        <w:gridCol w:w="142"/>
        <w:gridCol w:w="881"/>
        <w:gridCol w:w="801"/>
        <w:gridCol w:w="278"/>
        <w:gridCol w:w="1569"/>
      </w:tblGrid>
      <w:tr w14:paraId="76993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DB74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D50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1448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F88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08D3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 w14:paraId="7D16610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43E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F441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近期2吋照片</w:t>
            </w:r>
          </w:p>
          <w:p w14:paraId="6283D542">
            <w:pPr>
              <w:spacing w:line="240" w:lineRule="exact"/>
              <w:ind w:left="-115" w:leftChars="-55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（电子或实物）</w:t>
            </w:r>
          </w:p>
        </w:tc>
      </w:tr>
      <w:tr w14:paraId="1EA6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65A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B9C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A08E7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9E7C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324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511D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70BF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18FEA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44F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558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D69D8C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EB4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024D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118E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4370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0B23F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A01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C993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E4905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F940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051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F5D9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74CA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邮编：</w:t>
            </w:r>
          </w:p>
        </w:tc>
      </w:tr>
      <w:tr w14:paraId="547B3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19AE2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FD4F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94A1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B353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5139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D397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22C5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3BA8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0AA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学习经历（自高中起填写）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09E8D5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</w:rPr>
              <w:t>（按起始时间、毕业学校、学历专业、学历、学位顺序，可一并注明期间担任的主要职务）</w:t>
            </w:r>
          </w:p>
          <w:p w14:paraId="6B3628A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17C1FFAF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87AA9D4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64D1E7E8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2B78D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EF99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A8B40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（按起始时间、工作单位、岗位、担任职务顺序）</w:t>
            </w:r>
          </w:p>
          <w:p w14:paraId="37DCC4D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66282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25F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041F0E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0B1A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C51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与招聘岗位相关的其他实践经历、科研等情况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A7115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95237A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2E398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62599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213FCB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73D3439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AD5A1E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58E59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6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0D9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论文研究方向、摘要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D5DB5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24CADF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62B9AA6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7CAFF9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11BB48D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3851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524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近5年内受过的奖励或处分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00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7B2513C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5874897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09CA81D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38E4906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7A4BA1EE">
      <w:pPr>
        <w:ind w:left="-279" w:leftChars="-133"/>
      </w:pPr>
      <w:r>
        <w:rPr>
          <w:rFonts w:hint="eastAsia" w:ascii="宋体" w:hAnsi="宋体"/>
          <w:b/>
          <w:bCs/>
          <w:color w:val="000000"/>
        </w:rPr>
        <w:t>注意：以上表格内容必须填写齐全。提供虚假信息者，一经查实，自动丧失应聘资格。</w:t>
      </w:r>
      <w:r>
        <w:rPr>
          <w:b/>
          <w:bCs/>
          <w:color w:val="000000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F358E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19810" cy="271780"/>
          <wp:effectExtent l="0" t="0" r="8890" b="1397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38C9"/>
    <w:rsid w:val="5CA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2025-02-08T05:04:00Z</dcterms:created>
  <dc:creator>Administrator</dc:creator>
  <cp:lastModifiedBy>Administrator</cp:lastModifiedBy>
  <dcterms:modified xsi:type="dcterms:W3CDTF">2025-02-17T02:55:13Z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eyJoZGlkIjoiYmVhZDQ5NWMwZDMzNjE2M2QxZDc5MmJjNmY2MDJhYjQifQ==</vt:lpwstr>
  </property>
  <property fmtid="{D5CDD505-2E9C-101B-9397-08002B2CF9AE}" pid="4" name="ICV">
    <vt:lpwstr>ACC31CED58F64FAC9F23FDD23EE55CA9_12</vt:lpwstr>
  </property>
</Properties>
</file>